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F0" w:rsidRDefault="00877DF0" w:rsidP="004E6827">
      <w:pPr>
        <w:pStyle w:val="NormalWeb"/>
        <w:jc w:val="center"/>
        <w:rPr>
          <w:rFonts w:asciiTheme="minorHAnsi" w:hAnsiTheme="minorHAnsi" w:cstheme="minorHAnsi"/>
          <w:b/>
          <w:sz w:val="28"/>
          <w:szCs w:val="28"/>
          <w:u w:val="single"/>
        </w:rPr>
      </w:pPr>
      <w:bookmarkStart w:id="0" w:name="_GoBack"/>
      <w:bookmarkEnd w:id="0"/>
    </w:p>
    <w:p w:rsidR="004E6827" w:rsidRPr="00591798" w:rsidRDefault="003846E7" w:rsidP="004E6827">
      <w:pPr>
        <w:pStyle w:val="NormalWeb"/>
        <w:jc w:val="center"/>
        <w:rPr>
          <w:rFonts w:asciiTheme="minorHAnsi" w:hAnsiTheme="minorHAnsi" w:cstheme="minorHAnsi"/>
          <w:b/>
          <w:sz w:val="28"/>
          <w:szCs w:val="28"/>
          <w:u w:val="single"/>
        </w:rPr>
      </w:pPr>
      <w:r>
        <w:rPr>
          <w:rFonts w:asciiTheme="minorHAnsi" w:hAnsiTheme="minorHAnsi" w:cstheme="minorHAnsi"/>
          <w:b/>
          <w:sz w:val="28"/>
          <w:szCs w:val="28"/>
          <w:u w:val="single"/>
        </w:rPr>
        <w:t>Creating an Amendment/Revision</w:t>
      </w:r>
    </w:p>
    <w:p w:rsidR="00880522" w:rsidRDefault="003846E7" w:rsidP="004E6827">
      <w:pPr>
        <w:pStyle w:val="NormalWeb"/>
        <w:rPr>
          <w:rFonts w:asciiTheme="minorHAnsi" w:hAnsiTheme="minorHAnsi" w:cstheme="minorHAnsi"/>
          <w:b/>
        </w:rPr>
      </w:pPr>
      <w:r>
        <w:rPr>
          <w:rFonts w:asciiTheme="minorHAnsi" w:hAnsiTheme="minorHAnsi" w:cstheme="minorHAnsi"/>
          <w:i/>
        </w:rPr>
        <w:t xml:space="preserve">The </w:t>
      </w:r>
      <w:r w:rsidR="002923F6">
        <w:rPr>
          <w:rFonts w:asciiTheme="minorHAnsi" w:hAnsiTheme="minorHAnsi" w:cstheme="minorHAnsi"/>
          <w:i/>
        </w:rPr>
        <w:t xml:space="preserve">procedures </w:t>
      </w:r>
      <w:r>
        <w:rPr>
          <w:rFonts w:asciiTheme="minorHAnsi" w:hAnsiTheme="minorHAnsi" w:cstheme="minorHAnsi"/>
          <w:i/>
        </w:rPr>
        <w:t xml:space="preserve">for creating an Amendment/Revision </w:t>
      </w:r>
      <w:r w:rsidR="002923F6">
        <w:rPr>
          <w:rFonts w:asciiTheme="minorHAnsi" w:hAnsiTheme="minorHAnsi" w:cstheme="minorHAnsi"/>
          <w:i/>
        </w:rPr>
        <w:t>include</w:t>
      </w:r>
      <w:r>
        <w:rPr>
          <w:rFonts w:asciiTheme="minorHAnsi" w:hAnsiTheme="minorHAnsi" w:cstheme="minorHAnsi"/>
          <w:i/>
        </w:rPr>
        <w:t>s</w:t>
      </w:r>
      <w:r w:rsidR="002923F6">
        <w:rPr>
          <w:rFonts w:asciiTheme="minorHAnsi" w:hAnsiTheme="minorHAnsi" w:cstheme="minorHAnsi"/>
          <w:i/>
        </w:rPr>
        <w:t xml:space="preserve"> creating a revised copy of an existing IEP, which means all pages of the IEP will be included in the final document.  This revised copy will reflect all of the changes and modifications and will be labeled in the list of student documents as a revision. </w:t>
      </w:r>
      <w:r w:rsidR="00880522">
        <w:rPr>
          <w:rFonts w:asciiTheme="minorHAnsi" w:hAnsiTheme="minorHAnsi" w:cstheme="minorHAnsi"/>
          <w:i/>
        </w:rPr>
        <w:t xml:space="preserve"> Please read and follow the procedures outlined below and begin implementation immediately.</w:t>
      </w:r>
    </w:p>
    <w:p w:rsidR="004E6827" w:rsidRDefault="004E6827" w:rsidP="00857EC1">
      <w:pPr>
        <w:pStyle w:val="NormalWeb"/>
        <w:contextualSpacing/>
        <w:rPr>
          <w:rFonts w:asciiTheme="minorHAnsi" w:hAnsiTheme="minorHAnsi" w:cstheme="minorHAnsi"/>
        </w:rPr>
      </w:pPr>
      <w:r w:rsidRPr="00591798">
        <w:rPr>
          <w:rFonts w:asciiTheme="minorHAnsi" w:hAnsiTheme="minorHAnsi" w:cstheme="minorHAnsi"/>
          <w:b/>
        </w:rPr>
        <w:t>Please keep in mind</w:t>
      </w:r>
      <w:r w:rsidRPr="00591798">
        <w:rPr>
          <w:rFonts w:asciiTheme="minorHAnsi" w:hAnsiTheme="minorHAnsi" w:cstheme="minorHAnsi"/>
        </w:rPr>
        <w:t xml:space="preserve">: An Amendment is used when making </w:t>
      </w:r>
      <w:r w:rsidRPr="00591798">
        <w:rPr>
          <w:rFonts w:asciiTheme="minorHAnsi" w:hAnsiTheme="minorHAnsi" w:cstheme="minorHAnsi"/>
          <w:i/>
        </w:rPr>
        <w:t>minor changes</w:t>
      </w:r>
      <w:r w:rsidRPr="00591798">
        <w:rPr>
          <w:rFonts w:asciiTheme="minorHAnsi" w:hAnsiTheme="minorHAnsi" w:cstheme="minorHAnsi"/>
        </w:rPr>
        <w:t xml:space="preserve"> to an existing IEP.  </w:t>
      </w:r>
    </w:p>
    <w:p w:rsidR="00857EC1" w:rsidRPr="00591798" w:rsidRDefault="00857EC1" w:rsidP="00857EC1">
      <w:pPr>
        <w:pStyle w:val="NormalWeb"/>
        <w:contextualSpacing/>
        <w:rPr>
          <w:rFonts w:asciiTheme="minorHAnsi" w:hAnsiTheme="minorHAnsi" w:cstheme="minorHAnsi"/>
        </w:rPr>
      </w:pPr>
    </w:p>
    <w:p w:rsidR="004E6827" w:rsidRPr="00591798" w:rsidRDefault="004E6827" w:rsidP="00857EC1">
      <w:pPr>
        <w:pStyle w:val="NormalWeb"/>
        <w:contextualSpacing/>
        <w:rPr>
          <w:rFonts w:asciiTheme="minorHAnsi" w:hAnsiTheme="minorHAnsi" w:cstheme="minorHAnsi"/>
          <w:b/>
        </w:rPr>
      </w:pPr>
      <w:r w:rsidRPr="00591798">
        <w:rPr>
          <w:rFonts w:asciiTheme="minorHAnsi" w:hAnsiTheme="minorHAnsi" w:cstheme="minorHAnsi"/>
          <w:b/>
        </w:rPr>
        <w:t>Completion Procedures:</w:t>
      </w:r>
    </w:p>
    <w:p w:rsidR="004E6827" w:rsidRDefault="00880522" w:rsidP="00857EC1">
      <w:pPr>
        <w:pStyle w:val="NormalWeb"/>
        <w:numPr>
          <w:ilvl w:val="0"/>
          <w:numId w:val="2"/>
        </w:numPr>
        <w:contextualSpacing/>
        <w:rPr>
          <w:rFonts w:asciiTheme="minorHAnsi" w:hAnsiTheme="minorHAnsi" w:cstheme="minorHAnsi"/>
        </w:rPr>
      </w:pPr>
      <w:r>
        <w:rPr>
          <w:rFonts w:asciiTheme="minorHAnsi" w:hAnsiTheme="minorHAnsi" w:cstheme="minorHAnsi"/>
        </w:rPr>
        <w:t>Open the original IEP that is being Amended</w:t>
      </w:r>
    </w:p>
    <w:p w:rsidR="00857EC1" w:rsidRDefault="00857EC1" w:rsidP="00857EC1">
      <w:pPr>
        <w:pStyle w:val="NormalWeb"/>
        <w:ind w:left="720"/>
        <w:contextualSpacing/>
        <w:rPr>
          <w:rFonts w:asciiTheme="minorHAnsi" w:hAnsiTheme="minorHAnsi" w:cstheme="minorHAnsi"/>
        </w:rPr>
      </w:pPr>
    </w:p>
    <w:p w:rsidR="00880522" w:rsidRDefault="00880522" w:rsidP="00857EC1">
      <w:pPr>
        <w:pStyle w:val="NormalWeb"/>
        <w:numPr>
          <w:ilvl w:val="0"/>
          <w:numId w:val="2"/>
        </w:numPr>
        <w:contextualSpacing/>
        <w:rPr>
          <w:rFonts w:asciiTheme="minorHAnsi" w:hAnsiTheme="minorHAnsi" w:cstheme="minorHAnsi"/>
        </w:rPr>
      </w:pPr>
      <w:r>
        <w:rPr>
          <w:rFonts w:asciiTheme="minorHAnsi" w:hAnsiTheme="minorHAnsi" w:cstheme="minorHAnsi"/>
        </w:rPr>
        <w:t>Click on “More Actions”</w:t>
      </w:r>
    </w:p>
    <w:p w:rsidR="00857EC1" w:rsidRDefault="00857EC1" w:rsidP="00857EC1">
      <w:pPr>
        <w:pStyle w:val="NormalWeb"/>
        <w:contextualSpacing/>
        <w:rPr>
          <w:rFonts w:asciiTheme="minorHAnsi" w:hAnsiTheme="minorHAnsi" w:cstheme="minorHAnsi"/>
        </w:rPr>
      </w:pPr>
    </w:p>
    <w:p w:rsidR="00880522" w:rsidRDefault="00880522" w:rsidP="00857EC1">
      <w:pPr>
        <w:pStyle w:val="NormalWeb"/>
        <w:numPr>
          <w:ilvl w:val="0"/>
          <w:numId w:val="2"/>
        </w:numPr>
        <w:contextualSpacing/>
        <w:rPr>
          <w:rFonts w:asciiTheme="minorHAnsi" w:hAnsiTheme="minorHAnsi" w:cstheme="minorHAnsi"/>
        </w:rPr>
      </w:pPr>
      <w:r>
        <w:rPr>
          <w:rFonts w:asciiTheme="minorHAnsi" w:hAnsiTheme="minorHAnsi" w:cstheme="minorHAnsi"/>
        </w:rPr>
        <w:t>Select “</w:t>
      </w:r>
      <w:r w:rsidRPr="00E044DF">
        <w:rPr>
          <w:rFonts w:asciiTheme="minorHAnsi" w:hAnsiTheme="minorHAnsi" w:cstheme="minorHAnsi"/>
          <w:b/>
        </w:rPr>
        <w:t>Create Revision</w:t>
      </w:r>
      <w:r>
        <w:rPr>
          <w:rFonts w:asciiTheme="minorHAnsi" w:hAnsiTheme="minorHAnsi" w:cstheme="minorHAnsi"/>
        </w:rPr>
        <w:t xml:space="preserve"> of This Document”</w:t>
      </w:r>
    </w:p>
    <w:p w:rsidR="00880522" w:rsidRDefault="00880522" w:rsidP="00857EC1">
      <w:pPr>
        <w:pStyle w:val="NormalWeb"/>
        <w:numPr>
          <w:ilvl w:val="1"/>
          <w:numId w:val="2"/>
        </w:numPr>
        <w:contextualSpacing/>
        <w:rPr>
          <w:rFonts w:asciiTheme="minorHAnsi" w:hAnsiTheme="minorHAnsi" w:cstheme="minorHAnsi"/>
        </w:rPr>
      </w:pPr>
      <w:r>
        <w:rPr>
          <w:rFonts w:asciiTheme="minorHAnsi" w:hAnsiTheme="minorHAnsi" w:cstheme="minorHAnsi"/>
        </w:rPr>
        <w:t>You are now working inside of the DRAFT IEP Revision</w:t>
      </w:r>
    </w:p>
    <w:p w:rsidR="00857EC1" w:rsidRDefault="00857EC1" w:rsidP="00857EC1">
      <w:pPr>
        <w:pStyle w:val="NormalWeb"/>
        <w:ind w:left="1440"/>
        <w:contextualSpacing/>
        <w:rPr>
          <w:rFonts w:asciiTheme="minorHAnsi" w:hAnsiTheme="minorHAnsi" w:cstheme="minorHAnsi"/>
        </w:rPr>
      </w:pPr>
    </w:p>
    <w:p w:rsidR="00880522" w:rsidRDefault="00880522" w:rsidP="00857EC1">
      <w:pPr>
        <w:pStyle w:val="NormalWeb"/>
        <w:numPr>
          <w:ilvl w:val="0"/>
          <w:numId w:val="2"/>
        </w:numPr>
        <w:contextualSpacing/>
        <w:rPr>
          <w:rFonts w:asciiTheme="minorHAnsi" w:hAnsiTheme="minorHAnsi" w:cstheme="minorHAnsi"/>
        </w:rPr>
      </w:pPr>
      <w:r>
        <w:rPr>
          <w:rFonts w:asciiTheme="minorHAnsi" w:hAnsiTheme="minorHAnsi" w:cstheme="minorHAnsi"/>
        </w:rPr>
        <w:t>On the Participants and Profile page,</w:t>
      </w:r>
      <w:r w:rsidRPr="00E908AD">
        <w:rPr>
          <w:rFonts w:asciiTheme="minorHAnsi" w:hAnsiTheme="minorHAnsi" w:cstheme="minorHAnsi"/>
        </w:rPr>
        <w:t xml:space="preserve"> </w:t>
      </w:r>
      <w:r w:rsidR="00E908AD" w:rsidRPr="00E908AD">
        <w:rPr>
          <w:rFonts w:asciiTheme="minorHAnsi" w:hAnsiTheme="minorHAnsi" w:cstheme="minorHAnsi"/>
        </w:rPr>
        <w:t>the</w:t>
      </w:r>
      <w:r w:rsidR="00E908AD">
        <w:rPr>
          <w:rFonts w:asciiTheme="minorHAnsi" w:hAnsiTheme="minorHAnsi" w:cstheme="minorHAnsi"/>
          <w:b/>
        </w:rPr>
        <w:t xml:space="preserve"> Purpose of the IEP Meeting will default to Revision/Amendment</w:t>
      </w:r>
    </w:p>
    <w:p w:rsidR="003846E7" w:rsidRPr="003846E7" w:rsidRDefault="00880522" w:rsidP="003846E7">
      <w:pPr>
        <w:pStyle w:val="NormalWeb"/>
        <w:numPr>
          <w:ilvl w:val="1"/>
          <w:numId w:val="2"/>
        </w:numPr>
        <w:contextualSpacing/>
        <w:rPr>
          <w:rFonts w:asciiTheme="minorHAnsi" w:hAnsiTheme="minorHAnsi" w:cstheme="minorHAnsi"/>
        </w:rPr>
      </w:pPr>
      <w:r>
        <w:rPr>
          <w:rFonts w:asciiTheme="minorHAnsi" w:hAnsiTheme="minorHAnsi" w:cstheme="minorHAnsi"/>
        </w:rPr>
        <w:t xml:space="preserve">List the page(s) that will be amended and the </w:t>
      </w:r>
      <w:r w:rsidR="00E908AD">
        <w:rPr>
          <w:rFonts w:asciiTheme="minorHAnsi" w:hAnsiTheme="minorHAnsi" w:cstheme="minorHAnsi"/>
        </w:rPr>
        <w:t>changes</w:t>
      </w:r>
      <w:r>
        <w:rPr>
          <w:rFonts w:asciiTheme="minorHAnsi" w:hAnsiTheme="minorHAnsi" w:cstheme="minorHAnsi"/>
        </w:rPr>
        <w:t xml:space="preserve"> (IE. Programs and Services – adding a new service</w:t>
      </w:r>
    </w:p>
    <w:p w:rsidR="00857EC1" w:rsidRDefault="00857EC1" w:rsidP="00857EC1">
      <w:pPr>
        <w:pStyle w:val="NormalWeb"/>
        <w:ind w:left="1440"/>
        <w:contextualSpacing/>
        <w:rPr>
          <w:rFonts w:asciiTheme="minorHAnsi" w:hAnsiTheme="minorHAnsi" w:cstheme="minorHAnsi"/>
        </w:rPr>
      </w:pPr>
    </w:p>
    <w:p w:rsidR="003846E7" w:rsidRDefault="003846E7" w:rsidP="00857EC1">
      <w:pPr>
        <w:pStyle w:val="NormalWeb"/>
        <w:numPr>
          <w:ilvl w:val="0"/>
          <w:numId w:val="2"/>
        </w:numPr>
        <w:contextualSpacing/>
        <w:rPr>
          <w:rFonts w:asciiTheme="minorHAnsi" w:hAnsiTheme="minorHAnsi" w:cstheme="minorHAnsi"/>
        </w:rPr>
      </w:pPr>
      <w:r>
        <w:rPr>
          <w:rFonts w:asciiTheme="minorHAnsi" w:hAnsiTheme="minorHAnsi" w:cstheme="minorHAnsi"/>
        </w:rPr>
        <w:t>Fill in the date of the Amendment/Revision</w:t>
      </w:r>
    </w:p>
    <w:p w:rsidR="003846E7" w:rsidRDefault="003846E7" w:rsidP="003846E7">
      <w:pPr>
        <w:pStyle w:val="NormalWeb"/>
        <w:ind w:left="720"/>
        <w:contextualSpacing/>
        <w:rPr>
          <w:rFonts w:asciiTheme="minorHAnsi" w:hAnsiTheme="minorHAnsi" w:cstheme="minorHAnsi"/>
        </w:rPr>
      </w:pPr>
    </w:p>
    <w:p w:rsidR="00862A13" w:rsidRDefault="00862A13" w:rsidP="00857EC1">
      <w:pPr>
        <w:pStyle w:val="NormalWeb"/>
        <w:numPr>
          <w:ilvl w:val="0"/>
          <w:numId w:val="2"/>
        </w:numPr>
        <w:contextualSpacing/>
        <w:rPr>
          <w:rFonts w:asciiTheme="minorHAnsi" w:hAnsiTheme="minorHAnsi" w:cstheme="minorHAnsi"/>
        </w:rPr>
      </w:pPr>
      <w:r>
        <w:rPr>
          <w:rFonts w:asciiTheme="minorHAnsi" w:hAnsiTheme="minorHAnsi" w:cstheme="minorHAnsi"/>
        </w:rPr>
        <w:t>Amend the pages listed</w:t>
      </w:r>
    </w:p>
    <w:p w:rsidR="005968FC" w:rsidRDefault="00E908AD" w:rsidP="00857EC1">
      <w:pPr>
        <w:pStyle w:val="NormalWeb"/>
        <w:numPr>
          <w:ilvl w:val="1"/>
          <w:numId w:val="2"/>
        </w:numPr>
        <w:contextualSpacing/>
        <w:rPr>
          <w:rFonts w:asciiTheme="minorHAnsi" w:hAnsiTheme="minorHAnsi" w:cstheme="minorHAnsi"/>
        </w:rPr>
      </w:pPr>
      <w:r>
        <w:rPr>
          <w:rFonts w:asciiTheme="minorHAnsi" w:hAnsiTheme="minorHAnsi" w:cstheme="minorHAnsi"/>
        </w:rPr>
        <w:t>DO NOT DELETE PROGRAMS AND/OR SERVICES:</w:t>
      </w:r>
      <w:r w:rsidR="00862A13">
        <w:rPr>
          <w:rFonts w:asciiTheme="minorHAnsi" w:hAnsiTheme="minorHAnsi" w:cstheme="minorHAnsi"/>
        </w:rPr>
        <w:t xml:space="preserve">  </w:t>
      </w:r>
      <w:r w:rsidR="005968FC" w:rsidRPr="003846E7">
        <w:rPr>
          <w:rFonts w:asciiTheme="minorHAnsi" w:hAnsiTheme="minorHAnsi" w:cstheme="minorHAnsi"/>
          <w:i/>
        </w:rPr>
        <w:t>A</w:t>
      </w:r>
      <w:r w:rsidR="00862A13" w:rsidRPr="003846E7">
        <w:rPr>
          <w:rFonts w:asciiTheme="minorHAnsi" w:hAnsiTheme="minorHAnsi" w:cstheme="minorHAnsi"/>
          <w:i/>
        </w:rPr>
        <w:t xml:space="preserve">dd new </w:t>
      </w:r>
      <w:r>
        <w:rPr>
          <w:rFonts w:asciiTheme="minorHAnsi" w:hAnsiTheme="minorHAnsi" w:cstheme="minorHAnsi"/>
          <w:i/>
        </w:rPr>
        <w:t>programs/services</w:t>
      </w:r>
      <w:r w:rsidR="00862A13" w:rsidRPr="003846E7">
        <w:rPr>
          <w:rFonts w:asciiTheme="minorHAnsi" w:hAnsiTheme="minorHAnsi" w:cstheme="minorHAnsi"/>
          <w:i/>
        </w:rPr>
        <w:t xml:space="preserve"> </w:t>
      </w:r>
      <w:r>
        <w:rPr>
          <w:rFonts w:asciiTheme="minorHAnsi" w:hAnsiTheme="minorHAnsi" w:cstheme="minorHAnsi"/>
          <w:i/>
        </w:rPr>
        <w:t>and simply end or discontinue existing programs/services</w:t>
      </w:r>
      <w:r w:rsidR="00EE5C70" w:rsidRPr="003846E7">
        <w:rPr>
          <w:rFonts w:asciiTheme="minorHAnsi" w:hAnsiTheme="minorHAnsi" w:cstheme="minorHAnsi"/>
          <w:i/>
        </w:rPr>
        <w:t>.</w:t>
      </w:r>
    </w:p>
    <w:p w:rsidR="00857EC1" w:rsidRPr="005968FC" w:rsidRDefault="00857EC1" w:rsidP="00857EC1">
      <w:pPr>
        <w:pStyle w:val="NormalWeb"/>
        <w:ind w:left="1440"/>
        <w:contextualSpacing/>
        <w:rPr>
          <w:rFonts w:asciiTheme="minorHAnsi" w:hAnsiTheme="minorHAnsi" w:cstheme="minorHAnsi"/>
        </w:rPr>
      </w:pPr>
    </w:p>
    <w:p w:rsidR="00862A13" w:rsidRDefault="00862A13" w:rsidP="00857EC1">
      <w:pPr>
        <w:pStyle w:val="NormalWeb"/>
        <w:numPr>
          <w:ilvl w:val="0"/>
          <w:numId w:val="2"/>
        </w:numPr>
        <w:contextualSpacing/>
        <w:rPr>
          <w:rFonts w:asciiTheme="minorHAnsi" w:hAnsiTheme="minorHAnsi" w:cstheme="minorHAnsi"/>
        </w:rPr>
      </w:pPr>
      <w:r>
        <w:rPr>
          <w:rFonts w:asciiTheme="minorHAnsi" w:hAnsiTheme="minorHAnsi" w:cstheme="minorHAnsi"/>
        </w:rPr>
        <w:t>On the Notice page, use the options considered section to list reasons for your change (i.e. If you have added Speech and Language, then you would write Option Considered: No Speech Services – Reason Not Considered: Assessments have shown that John has several articulation errors and would benefit from speech to improve in those areas)</w:t>
      </w:r>
    </w:p>
    <w:p w:rsidR="005968FC" w:rsidRDefault="005968FC" w:rsidP="00857EC1">
      <w:pPr>
        <w:pStyle w:val="NormalWeb"/>
        <w:numPr>
          <w:ilvl w:val="1"/>
          <w:numId w:val="2"/>
        </w:numPr>
        <w:contextualSpacing/>
        <w:rPr>
          <w:rFonts w:asciiTheme="minorHAnsi" w:hAnsiTheme="minorHAnsi" w:cstheme="minorHAnsi"/>
        </w:rPr>
      </w:pPr>
      <w:r>
        <w:rPr>
          <w:rFonts w:asciiTheme="minorHAnsi" w:hAnsiTheme="minorHAnsi" w:cstheme="minorHAnsi"/>
        </w:rPr>
        <w:t>If you made changes to Programs/Services/Supplementary Ai</w:t>
      </w:r>
      <w:r w:rsidR="00E908AD">
        <w:rPr>
          <w:rFonts w:asciiTheme="minorHAnsi" w:hAnsiTheme="minorHAnsi" w:cstheme="minorHAnsi"/>
        </w:rPr>
        <w:t xml:space="preserve">ds, then list the date of revision/amendment </w:t>
      </w:r>
      <w:r>
        <w:rPr>
          <w:rFonts w:asciiTheme="minorHAnsi" w:hAnsiTheme="minorHAnsi" w:cstheme="minorHAnsi"/>
        </w:rPr>
        <w:t>as the date that those changes will be implemented.</w:t>
      </w:r>
    </w:p>
    <w:p w:rsidR="002923F6" w:rsidRDefault="002923F6" w:rsidP="00857EC1">
      <w:pPr>
        <w:pStyle w:val="NormalWeb"/>
        <w:numPr>
          <w:ilvl w:val="1"/>
          <w:numId w:val="2"/>
        </w:numPr>
        <w:contextualSpacing/>
        <w:rPr>
          <w:rFonts w:asciiTheme="minorHAnsi" w:hAnsiTheme="minorHAnsi" w:cstheme="minorHAnsi"/>
        </w:rPr>
      </w:pPr>
      <w:r>
        <w:rPr>
          <w:rFonts w:asciiTheme="minorHAnsi" w:hAnsiTheme="minorHAnsi" w:cstheme="minorHAnsi"/>
        </w:rPr>
        <w:t xml:space="preserve">The Amendment date </w:t>
      </w:r>
      <w:r w:rsidR="00E908AD">
        <w:rPr>
          <w:rFonts w:asciiTheme="minorHAnsi" w:hAnsiTheme="minorHAnsi" w:cstheme="minorHAnsi"/>
        </w:rPr>
        <w:t>will display as the</w:t>
      </w:r>
      <w:r w:rsidR="00862A13">
        <w:rPr>
          <w:rFonts w:asciiTheme="minorHAnsi" w:hAnsiTheme="minorHAnsi" w:cstheme="minorHAnsi"/>
        </w:rPr>
        <w:t xml:space="preserve"> </w:t>
      </w:r>
      <w:r w:rsidR="005968FC">
        <w:rPr>
          <w:rFonts w:asciiTheme="minorHAnsi" w:hAnsiTheme="minorHAnsi" w:cstheme="minorHAnsi"/>
        </w:rPr>
        <w:t xml:space="preserve">District Commitment </w:t>
      </w:r>
      <w:r w:rsidR="00862A13">
        <w:rPr>
          <w:rFonts w:asciiTheme="minorHAnsi" w:hAnsiTheme="minorHAnsi" w:cstheme="minorHAnsi"/>
        </w:rPr>
        <w:t>signature line</w:t>
      </w:r>
      <w:r w:rsidR="005968FC">
        <w:rPr>
          <w:rFonts w:asciiTheme="minorHAnsi" w:hAnsiTheme="minorHAnsi" w:cstheme="minorHAnsi"/>
        </w:rPr>
        <w:t xml:space="preserve"> as the FAPE date</w:t>
      </w:r>
      <w:r w:rsidR="00E908AD">
        <w:rPr>
          <w:rFonts w:asciiTheme="minorHAnsi" w:hAnsiTheme="minorHAnsi" w:cstheme="minorHAnsi"/>
        </w:rPr>
        <w:t>, but will not reset the annual review or re-</w:t>
      </w:r>
      <w:proofErr w:type="spellStart"/>
      <w:r w:rsidR="00E908AD">
        <w:rPr>
          <w:rFonts w:asciiTheme="minorHAnsi" w:hAnsiTheme="minorHAnsi" w:cstheme="minorHAnsi"/>
        </w:rPr>
        <w:t>eval</w:t>
      </w:r>
      <w:proofErr w:type="spellEnd"/>
      <w:r w:rsidR="00E908AD">
        <w:rPr>
          <w:rFonts w:asciiTheme="minorHAnsi" w:hAnsiTheme="minorHAnsi" w:cstheme="minorHAnsi"/>
        </w:rPr>
        <w:t xml:space="preserve"> date in the profile</w:t>
      </w:r>
      <w:r w:rsidR="00862A13">
        <w:rPr>
          <w:rFonts w:asciiTheme="minorHAnsi" w:hAnsiTheme="minorHAnsi" w:cstheme="minorHAnsi"/>
        </w:rPr>
        <w:t>.</w:t>
      </w:r>
    </w:p>
    <w:p w:rsidR="005968FC" w:rsidRDefault="005968FC" w:rsidP="00857EC1">
      <w:pPr>
        <w:pStyle w:val="NormalWeb"/>
        <w:contextualSpacing/>
        <w:rPr>
          <w:rFonts w:asciiTheme="minorHAnsi" w:hAnsiTheme="minorHAnsi" w:cstheme="minorHAnsi"/>
        </w:rPr>
      </w:pPr>
    </w:p>
    <w:p w:rsidR="00877DF0" w:rsidRDefault="00877DF0" w:rsidP="00857EC1">
      <w:pPr>
        <w:pStyle w:val="NormalWeb"/>
        <w:contextualSpacing/>
        <w:rPr>
          <w:rFonts w:asciiTheme="minorHAnsi" w:hAnsiTheme="minorHAnsi" w:cstheme="minorHAnsi"/>
        </w:rPr>
      </w:pPr>
    </w:p>
    <w:p w:rsidR="00877DF0" w:rsidRDefault="00877DF0" w:rsidP="00857EC1">
      <w:pPr>
        <w:pStyle w:val="NormalWeb"/>
        <w:contextualSpacing/>
        <w:rPr>
          <w:rFonts w:asciiTheme="minorHAnsi" w:hAnsiTheme="minorHAnsi" w:cstheme="minorHAnsi"/>
        </w:rPr>
      </w:pPr>
    </w:p>
    <w:p w:rsidR="00877DF0" w:rsidRDefault="00877DF0" w:rsidP="00857EC1">
      <w:pPr>
        <w:pStyle w:val="NormalWeb"/>
        <w:contextualSpacing/>
        <w:rPr>
          <w:rFonts w:asciiTheme="minorHAnsi" w:hAnsiTheme="minorHAnsi" w:cstheme="minorHAnsi"/>
        </w:rPr>
      </w:pPr>
    </w:p>
    <w:p w:rsidR="00877DF0" w:rsidRDefault="00A4550A" w:rsidP="00A4550A">
      <w:pPr>
        <w:pStyle w:val="NormalWeb"/>
        <w:tabs>
          <w:tab w:val="left" w:pos="9045"/>
        </w:tabs>
        <w:contextualSpacing/>
        <w:rPr>
          <w:rFonts w:asciiTheme="minorHAnsi" w:hAnsiTheme="minorHAnsi" w:cstheme="minorHAnsi"/>
        </w:rPr>
      </w:pPr>
      <w:r>
        <w:rPr>
          <w:rFonts w:asciiTheme="minorHAnsi" w:hAnsiTheme="minorHAnsi" w:cstheme="minorHAnsi"/>
        </w:rPr>
        <w:tab/>
      </w:r>
    </w:p>
    <w:p w:rsidR="005968FC" w:rsidRDefault="005968FC" w:rsidP="00857EC1">
      <w:pPr>
        <w:pStyle w:val="NormalWeb"/>
        <w:contextualSpacing/>
        <w:rPr>
          <w:rFonts w:asciiTheme="minorHAnsi" w:hAnsiTheme="minorHAnsi" w:cstheme="minorHAnsi"/>
          <w:b/>
        </w:rPr>
      </w:pPr>
      <w:r w:rsidRPr="002D2AE6">
        <w:rPr>
          <w:rFonts w:asciiTheme="minorHAnsi" w:hAnsiTheme="minorHAnsi" w:cstheme="minorHAnsi"/>
          <w:b/>
        </w:rPr>
        <w:lastRenderedPageBreak/>
        <w:t>Q&amp;A - Common questions related to completing a Revision/Amendment</w:t>
      </w:r>
    </w:p>
    <w:p w:rsidR="00857EC1" w:rsidRPr="002D2AE6" w:rsidRDefault="00857EC1" w:rsidP="00857EC1">
      <w:pPr>
        <w:pStyle w:val="NormalWeb"/>
        <w:contextualSpacing/>
        <w:rPr>
          <w:rFonts w:asciiTheme="minorHAnsi" w:hAnsiTheme="minorHAnsi" w:cstheme="minorHAnsi"/>
          <w:b/>
        </w:rPr>
      </w:pPr>
    </w:p>
    <w:p w:rsidR="005968FC" w:rsidRPr="002D2AE6" w:rsidRDefault="005968FC" w:rsidP="00857EC1">
      <w:pPr>
        <w:pStyle w:val="NormalWeb"/>
        <w:numPr>
          <w:ilvl w:val="0"/>
          <w:numId w:val="3"/>
        </w:numPr>
        <w:contextualSpacing/>
        <w:rPr>
          <w:b/>
          <w:i/>
        </w:rPr>
      </w:pPr>
      <w:r w:rsidRPr="002D2AE6">
        <w:rPr>
          <w:b/>
          <w:i/>
        </w:rPr>
        <w:t>Should we replace the original IEP participants with those who participated in the Amendment?</w:t>
      </w:r>
    </w:p>
    <w:p w:rsidR="005968FC" w:rsidRDefault="002D2AE6" w:rsidP="00857EC1">
      <w:pPr>
        <w:pStyle w:val="NormalWeb"/>
        <w:numPr>
          <w:ilvl w:val="1"/>
          <w:numId w:val="3"/>
        </w:numPr>
        <w:contextualSpacing/>
      </w:pPr>
      <w:r>
        <w:t>An IEP meeting is not required to complete an Amendment.  If the parent agrees to waive a meeting, changes can be agreed to over the phone with just the parent and the teacher.  Therefore, not all required IEP participants would necessarily be involved in an Amendment.</w:t>
      </w:r>
    </w:p>
    <w:p w:rsidR="00857EC1" w:rsidRDefault="00857EC1" w:rsidP="00857EC1">
      <w:pPr>
        <w:pStyle w:val="NormalWeb"/>
        <w:ind w:left="1440"/>
        <w:contextualSpacing/>
      </w:pPr>
    </w:p>
    <w:p w:rsidR="002D2AE6" w:rsidRDefault="002D2AE6" w:rsidP="00857EC1">
      <w:pPr>
        <w:pStyle w:val="NormalWeb"/>
        <w:numPr>
          <w:ilvl w:val="1"/>
          <w:numId w:val="3"/>
        </w:numPr>
        <w:contextualSpacing/>
        <w:rPr>
          <w:i/>
        </w:rPr>
      </w:pPr>
      <w:r w:rsidRPr="002D2AE6">
        <w:rPr>
          <w:i/>
        </w:rPr>
        <w:t xml:space="preserve">Since there is argument for both sides of this debate, the ISD has decided to leave that decision up to the individual district in how they would like to handle it.  </w:t>
      </w:r>
    </w:p>
    <w:p w:rsidR="00857EC1" w:rsidRPr="002D2AE6" w:rsidRDefault="00857EC1" w:rsidP="00857EC1">
      <w:pPr>
        <w:pStyle w:val="NormalWeb"/>
        <w:contextualSpacing/>
        <w:rPr>
          <w:i/>
        </w:rPr>
      </w:pPr>
    </w:p>
    <w:p w:rsidR="002D2AE6" w:rsidRDefault="002D2AE6" w:rsidP="00857EC1">
      <w:pPr>
        <w:pStyle w:val="NormalWeb"/>
        <w:numPr>
          <w:ilvl w:val="2"/>
          <w:numId w:val="3"/>
        </w:numPr>
        <w:contextualSpacing/>
      </w:pPr>
      <w:r>
        <w:t>If you choose not to update the participants, it is strongly recommended that you use either the event log or the “Sections to be amended” box to detail who was involved in authorizing changes.</w:t>
      </w:r>
    </w:p>
    <w:p w:rsidR="00857EC1" w:rsidRDefault="00857EC1" w:rsidP="00857EC1">
      <w:pPr>
        <w:pStyle w:val="NormalWeb"/>
        <w:ind w:left="2160"/>
        <w:contextualSpacing/>
      </w:pPr>
    </w:p>
    <w:p w:rsidR="002D2AE6" w:rsidRPr="00FC428C" w:rsidRDefault="002D2AE6" w:rsidP="00857EC1">
      <w:pPr>
        <w:pStyle w:val="NormalWeb"/>
        <w:numPr>
          <w:ilvl w:val="0"/>
          <w:numId w:val="3"/>
        </w:numPr>
        <w:contextualSpacing/>
        <w:rPr>
          <w:b/>
          <w:i/>
        </w:rPr>
      </w:pPr>
      <w:r w:rsidRPr="00FC428C">
        <w:rPr>
          <w:b/>
          <w:i/>
        </w:rPr>
        <w:t>Do I have to complete the PLAAFP when doing an Amendment?</w:t>
      </w:r>
    </w:p>
    <w:p w:rsidR="002D2AE6" w:rsidRDefault="002D2AE6" w:rsidP="00857EC1">
      <w:pPr>
        <w:pStyle w:val="NormalWeb"/>
        <w:numPr>
          <w:ilvl w:val="1"/>
          <w:numId w:val="3"/>
        </w:numPr>
        <w:contextualSpacing/>
      </w:pPr>
      <w:r>
        <w:t>If you are adding, deleting, or changing services, then you would definitely need to update the PLAAFP.  You need to demonstrate the student’s present levels and why they do or don’t require specialized instruction in the given area.</w:t>
      </w:r>
    </w:p>
    <w:p w:rsidR="00857EC1" w:rsidRDefault="00857EC1" w:rsidP="00857EC1">
      <w:pPr>
        <w:pStyle w:val="NormalWeb"/>
        <w:ind w:left="1440"/>
        <w:contextualSpacing/>
      </w:pPr>
    </w:p>
    <w:p w:rsidR="00E908AD" w:rsidRDefault="002D2AE6" w:rsidP="00E908AD">
      <w:pPr>
        <w:pStyle w:val="NormalWeb"/>
        <w:numPr>
          <w:ilvl w:val="1"/>
          <w:numId w:val="3"/>
        </w:numPr>
        <w:contextualSpacing/>
      </w:pPr>
      <w:r>
        <w:t>Programming changes should only be comp</w:t>
      </w:r>
      <w:r w:rsidR="00FC428C">
        <w:t>leted through an IEP and NOT an</w:t>
      </w:r>
      <w:r>
        <w:t xml:space="preserve"> Amendment, unless </w:t>
      </w:r>
      <w:r w:rsidR="00FC428C">
        <w:t>you are</w:t>
      </w:r>
      <w:r>
        <w:t xml:space="preserve"> simply adjusting minute frequencies.</w:t>
      </w:r>
    </w:p>
    <w:p w:rsidR="00E908AD" w:rsidRDefault="00E908AD" w:rsidP="00E908AD">
      <w:pPr>
        <w:pStyle w:val="ListParagraph"/>
      </w:pPr>
    </w:p>
    <w:p w:rsidR="00E908AD" w:rsidRDefault="00E908AD" w:rsidP="00E908AD">
      <w:pPr>
        <w:pStyle w:val="NormalWeb"/>
        <w:ind w:left="720"/>
        <w:contextualSpacing/>
      </w:pPr>
    </w:p>
    <w:sectPr w:rsidR="00E908AD" w:rsidSect="005917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27" w:rsidRDefault="00B23627" w:rsidP="00591798">
      <w:pPr>
        <w:spacing w:after="0" w:line="240" w:lineRule="auto"/>
      </w:pPr>
      <w:r>
        <w:separator/>
      </w:r>
    </w:p>
  </w:endnote>
  <w:endnote w:type="continuationSeparator" w:id="0">
    <w:p w:rsidR="00B23627" w:rsidRDefault="00B23627" w:rsidP="0059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0A" w:rsidRDefault="00A45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0A" w:rsidRDefault="00A4550A" w:rsidP="00A4550A">
    <w:pPr>
      <w:pStyle w:val="Footer"/>
      <w:jc w:val="right"/>
    </w:pPr>
    <w:r>
      <w:t>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E6" w:rsidRDefault="002D2AE6">
    <w:pPr>
      <w:pStyle w:val="Footer"/>
    </w:pPr>
    <w:r>
      <w:t>Kent ISD</w:t>
    </w:r>
    <w:r>
      <w:tab/>
    </w:r>
    <w:r>
      <w:tab/>
    </w:r>
    <w:r w:rsidR="00A4550A">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27" w:rsidRDefault="00B23627" w:rsidP="00591798">
      <w:pPr>
        <w:spacing w:after="0" w:line="240" w:lineRule="auto"/>
      </w:pPr>
      <w:r>
        <w:separator/>
      </w:r>
    </w:p>
  </w:footnote>
  <w:footnote w:type="continuationSeparator" w:id="0">
    <w:p w:rsidR="00B23627" w:rsidRDefault="00B23627" w:rsidP="00591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0A" w:rsidRDefault="00A45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0A" w:rsidRDefault="00A45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E6" w:rsidRDefault="00E908AD">
    <w:pPr>
      <w:pStyle w:val="Header"/>
    </w:pPr>
    <w:r>
      <w:rPr>
        <w:b/>
        <w:noProof/>
        <w:sz w:val="44"/>
        <w:szCs w:val="44"/>
      </w:rPr>
      <mc:AlternateContent>
        <mc:Choice Requires="wps">
          <w:drawing>
            <wp:inline distT="0" distB="0" distL="0" distR="0">
              <wp:extent cx="3914775" cy="1114425"/>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4775" cy="1114425"/>
                      </a:xfrm>
                      <a:prstGeom prst="rect">
                        <a:avLst/>
                      </a:prstGeom>
                      <a:extLst>
                        <a:ext uri="{AF507438-7753-43E0-B8FC-AC1667EBCBE1}">
                          <a14:hiddenEffects xmlns:a14="http://schemas.microsoft.com/office/drawing/2010/main">
                            <a:effectLst/>
                          </a14:hiddenEffects>
                        </a:ext>
                      </a:extLst>
                    </wps:spPr>
                    <wps:txbx>
                      <w:txbxContent>
                        <w:p w:rsidR="00E908AD" w:rsidRDefault="00E908AD" w:rsidP="00E908AD">
                          <w:pPr>
                            <w:pStyle w:val="NormalWeb"/>
                            <w:spacing w:before="0" w:beforeAutospacing="0" w:after="0" w:afterAutospacing="0"/>
                            <w:jc w:val="center"/>
                          </w:pPr>
                          <w:r>
                            <w:rPr>
                              <w:rFonts w:ascii="Freestyle Script" w:hAnsi="Freestyle Script"/>
                              <w:b/>
                              <w:bCs/>
                              <w:color w:val="0D0D0D"/>
                              <w:spacing w:val="-72"/>
                              <w:sz w:val="72"/>
                              <w:szCs w:val="72"/>
                              <w14:textOutline w14:w="12700" w14:cap="flat" w14:cmpd="sng" w14:algn="ctr">
                                <w14:solidFill>
                                  <w14:schemeClr w14:val="bg1">
                                    <w14:lumMod w14:val="75000"/>
                                    <w14:lumOff w14:val="0"/>
                                  </w14:schemeClr>
                                </w14:solidFill>
                                <w14:prstDash w14:val="solid"/>
                                <w14:round/>
                              </w14:textOutline>
                              <w14:textFill>
                                <w14:gradFill>
                                  <w14:gsLst>
                                    <w14:gs w14:pos="0">
                                      <w14:schemeClr w14:val="tx1">
                                        <w14:lumMod w14:val="95000"/>
                                        <w14:lumOff w14:val="5000"/>
                                      </w14:schemeClr>
                                    </w14:gs>
                                    <w14:gs w14:pos="100000">
                                      <w14:schemeClr w14:val="tx1">
                                        <w14:lumMod w14:val="95000"/>
                                        <w14:lumOff w14:val="5000"/>
                                        <w14:shade w14:val="46275"/>
                                      </w14:schemeClr>
                                    </w14:gs>
                                  </w14:gsLst>
                                  <w14:lin w14:ang="5400000" w14:scaled="1"/>
                                </w14:gradFill>
                              </w14:textFill>
                            </w:rPr>
                            <w:t>TIENET Tips for......</w:t>
                          </w:r>
                        </w:p>
                      </w:txbxContent>
                    </wps:txbx>
                    <wps:bodyPr wrap="square" numCol="1" fromWordArt="1">
                      <a:prstTxWarp prst="textInflateTop">
                        <a:avLst>
                          <a:gd name="adj" fmla="val 3191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8.2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" filled="f" stroked="f">
              <o:lock v:ext="edit" text="t" shapetype="t"/>
              <v:textbox style="mso-fit-shape-to-text:t">
                <w:txbxContent>
                  <w:p w:rsidR="00E908AD" w:rsidRDefault="00E908AD" w:rsidP="00E908AD">
                    <w:pPr>
                      <w:pStyle w:val="NormalWeb"/>
                      <w:spacing w:before="0" w:beforeAutospacing="0" w:after="0" w:afterAutospacing="0"/>
                      <w:jc w:val="center"/>
                    </w:pPr>
                    <w:r>
                      <w:rPr>
                        <w:rFonts w:ascii="Freestyle Script" w:hAnsi="Freestyle Script"/>
                        <w:b/>
                        <w:bCs/>
                        <w:color w:val="0D0D0D"/>
                        <w:spacing w:val="-72"/>
                        <w:sz w:val="72"/>
                        <w:szCs w:val="72"/>
                        <w14:textOutline w14:w="12700" w14:cap="flat" w14:cmpd="sng" w14:algn="ctr">
                          <w14:solidFill>
                            <w14:schemeClr w14:val="bg1">
                              <w14:lumMod w14:val="75000"/>
                              <w14:lumOff w14:val="0"/>
                            </w14:schemeClr>
                          </w14:solidFill>
                          <w14:prstDash w14:val="solid"/>
                          <w14:round/>
                        </w14:textOutline>
                        <w14:textFill>
                          <w14:gradFill>
                            <w14:gsLst>
                              <w14:gs w14:pos="0">
                                <w14:schemeClr w14:val="tx1">
                                  <w14:lumMod w14:val="95000"/>
                                  <w14:lumOff w14:val="5000"/>
                                </w14:schemeClr>
                              </w14:gs>
                              <w14:gs w14:pos="100000">
                                <w14:schemeClr w14:val="tx1">
                                  <w14:lumMod w14:val="95000"/>
                                  <w14:lumOff w14:val="5000"/>
                                  <w14:shade w14:val="46275"/>
                                </w14:schemeClr>
                              </w14:gs>
                            </w14:gsLst>
                            <w14:lin w14:ang="5400000" w14:scaled="1"/>
                          </w14:gradFill>
                        </w14:textFill>
                      </w:rPr>
                      <w:t>TIENET Tips for......</w:t>
                    </w:r>
                  </w:p>
                </w:txbxContent>
              </v:textbox>
              <w10:anchorlock/>
            </v:shape>
          </w:pict>
        </mc:Fallback>
      </mc:AlternateContent>
    </w:r>
    <w:r w:rsidR="002D2AE6">
      <w:rPr>
        <w:b/>
        <w:sz w:val="44"/>
        <w:szCs w:val="44"/>
      </w:rPr>
      <w:t xml:space="preserve">                </w:t>
    </w:r>
    <w:r w:rsidR="002D2AE6" w:rsidRPr="00591798">
      <w:rPr>
        <w:b/>
        <w:noProof/>
        <w:sz w:val="44"/>
        <w:szCs w:val="44"/>
      </w:rPr>
      <w:drawing>
        <wp:inline distT="0" distB="0" distL="0" distR="0">
          <wp:extent cx="914922" cy="1170143"/>
          <wp:effectExtent l="171450" t="0" r="56628" b="0"/>
          <wp:docPr id="24" name="Picture 24" descr="C:\Users\rebeccamcintyre\AppData\Local\Microsoft\Windows\Temporary Internet Files\Content.IE5\0VTOFSHO\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ebeccamcintyre\AppData\Local\Microsoft\Windows\Temporary Internet Files\Content.IE5\0VTOFSHO\MC900237619[1].wmf"/>
                  <pic:cNvPicPr>
                    <a:picLocks noChangeAspect="1" noChangeArrowheads="1"/>
                  </pic:cNvPicPr>
                </pic:nvPicPr>
                <pic:blipFill>
                  <a:blip r:embed="rId1"/>
                  <a:srcRect/>
                  <a:stretch>
                    <a:fillRect/>
                  </a:stretch>
                </pic:blipFill>
                <pic:spPr bwMode="auto">
                  <a:xfrm rot="15539105">
                    <a:off x="0" y="0"/>
                    <a:ext cx="914922" cy="1170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FEE"/>
    <w:multiLevelType w:val="hybridMultilevel"/>
    <w:tmpl w:val="73DAD26C"/>
    <w:lvl w:ilvl="0" w:tplc="482874D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B2560"/>
    <w:multiLevelType w:val="hybridMultilevel"/>
    <w:tmpl w:val="58762B26"/>
    <w:lvl w:ilvl="0" w:tplc="2E9EE21E">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B0DDF"/>
    <w:multiLevelType w:val="hybridMultilevel"/>
    <w:tmpl w:val="F33E3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0E"/>
    <w:rsid w:val="00091BAB"/>
    <w:rsid w:val="00212F7B"/>
    <w:rsid w:val="002532D2"/>
    <w:rsid w:val="002923F6"/>
    <w:rsid w:val="002B2E63"/>
    <w:rsid w:val="002D2AE6"/>
    <w:rsid w:val="00336832"/>
    <w:rsid w:val="003846E7"/>
    <w:rsid w:val="003D19DB"/>
    <w:rsid w:val="0048000F"/>
    <w:rsid w:val="004B5314"/>
    <w:rsid w:val="004E6827"/>
    <w:rsid w:val="00591798"/>
    <w:rsid w:val="005968FC"/>
    <w:rsid w:val="005C260B"/>
    <w:rsid w:val="005F1376"/>
    <w:rsid w:val="00637EAC"/>
    <w:rsid w:val="00657058"/>
    <w:rsid w:val="006C29D6"/>
    <w:rsid w:val="0085281B"/>
    <w:rsid w:val="00857EC1"/>
    <w:rsid w:val="00862A13"/>
    <w:rsid w:val="0087602B"/>
    <w:rsid w:val="00877DF0"/>
    <w:rsid w:val="00880522"/>
    <w:rsid w:val="009B7858"/>
    <w:rsid w:val="00A4550A"/>
    <w:rsid w:val="00A5039D"/>
    <w:rsid w:val="00AE5566"/>
    <w:rsid w:val="00B23627"/>
    <w:rsid w:val="00B57E78"/>
    <w:rsid w:val="00B740D6"/>
    <w:rsid w:val="00C932DF"/>
    <w:rsid w:val="00CC3B17"/>
    <w:rsid w:val="00D2210E"/>
    <w:rsid w:val="00E044DF"/>
    <w:rsid w:val="00E908AD"/>
    <w:rsid w:val="00EE5C70"/>
    <w:rsid w:val="00F54EEC"/>
    <w:rsid w:val="00FC428C"/>
    <w:rsid w:val="00FC5CB0"/>
    <w:rsid w:val="00FF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0E"/>
    <w:rPr>
      <w:rFonts w:ascii="Tahoma" w:hAnsi="Tahoma" w:cs="Tahoma"/>
      <w:sz w:val="16"/>
      <w:szCs w:val="16"/>
    </w:rPr>
  </w:style>
  <w:style w:type="paragraph" w:styleId="NormalWeb">
    <w:name w:val="Normal (Web)"/>
    <w:basedOn w:val="Normal"/>
    <w:uiPriority w:val="99"/>
    <w:unhideWhenUsed/>
    <w:rsid w:val="004E682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6827"/>
    <w:rPr>
      <w:b/>
      <w:bCs/>
    </w:rPr>
  </w:style>
  <w:style w:type="paragraph" w:styleId="Header">
    <w:name w:val="header"/>
    <w:basedOn w:val="Normal"/>
    <w:link w:val="HeaderChar"/>
    <w:uiPriority w:val="99"/>
    <w:unhideWhenUsed/>
    <w:rsid w:val="0059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98"/>
  </w:style>
  <w:style w:type="paragraph" w:styleId="Footer">
    <w:name w:val="footer"/>
    <w:basedOn w:val="Normal"/>
    <w:link w:val="FooterChar"/>
    <w:uiPriority w:val="99"/>
    <w:unhideWhenUsed/>
    <w:rsid w:val="0059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98"/>
  </w:style>
  <w:style w:type="paragraph" w:styleId="ListParagraph">
    <w:name w:val="List Paragraph"/>
    <w:basedOn w:val="Normal"/>
    <w:uiPriority w:val="34"/>
    <w:qFormat/>
    <w:rsid w:val="00857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0E"/>
    <w:rPr>
      <w:rFonts w:ascii="Tahoma" w:hAnsi="Tahoma" w:cs="Tahoma"/>
      <w:sz w:val="16"/>
      <w:szCs w:val="16"/>
    </w:rPr>
  </w:style>
  <w:style w:type="paragraph" w:styleId="NormalWeb">
    <w:name w:val="Normal (Web)"/>
    <w:basedOn w:val="Normal"/>
    <w:uiPriority w:val="99"/>
    <w:unhideWhenUsed/>
    <w:rsid w:val="004E682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6827"/>
    <w:rPr>
      <w:b/>
      <w:bCs/>
    </w:rPr>
  </w:style>
  <w:style w:type="paragraph" w:styleId="Header">
    <w:name w:val="header"/>
    <w:basedOn w:val="Normal"/>
    <w:link w:val="HeaderChar"/>
    <w:uiPriority w:val="99"/>
    <w:unhideWhenUsed/>
    <w:rsid w:val="0059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98"/>
  </w:style>
  <w:style w:type="paragraph" w:styleId="Footer">
    <w:name w:val="footer"/>
    <w:basedOn w:val="Normal"/>
    <w:link w:val="FooterChar"/>
    <w:uiPriority w:val="99"/>
    <w:unhideWhenUsed/>
    <w:rsid w:val="0059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98"/>
  </w:style>
  <w:style w:type="paragraph" w:styleId="ListParagraph">
    <w:name w:val="List Paragraph"/>
    <w:basedOn w:val="Normal"/>
    <w:uiPriority w:val="34"/>
    <w:qFormat/>
    <w:rsid w:val="0085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rebeccamcintyre</dc:creator>
  <cp:lastModifiedBy>Timon, Helen</cp:lastModifiedBy>
  <cp:revision>2</cp:revision>
  <cp:lastPrinted>2015-08-24T13:15:00Z</cp:lastPrinted>
  <dcterms:created xsi:type="dcterms:W3CDTF">2015-08-24T13:18:00Z</dcterms:created>
  <dcterms:modified xsi:type="dcterms:W3CDTF">2015-08-24T13:18:00Z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-823992518</vt:i4>
  </property>
</Properties>
</file>