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EC0E" w14:textId="77777777" w:rsidR="008C7477" w:rsidRPr="00886747" w:rsidRDefault="008C7477" w:rsidP="008C7477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886747"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 wp14:anchorId="0B6D45A9" wp14:editId="7A1617A4">
            <wp:extent cx="1676400" cy="804545"/>
            <wp:effectExtent l="0" t="0" r="0" b="8255"/>
            <wp:docPr id="1" name="Picture 1" descr="MiBL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S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C94D" w14:textId="77777777" w:rsidR="008C7477" w:rsidRPr="00886747" w:rsidRDefault="008C7477" w:rsidP="008C7477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AE5E52" w14:textId="16951D9A" w:rsidR="00A84B06" w:rsidRPr="00886747" w:rsidRDefault="005F46E0" w:rsidP="008C747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86747">
        <w:rPr>
          <w:rFonts w:ascii="Times New Roman" w:hAnsi="Times New Roman" w:cs="Times New Roman"/>
          <w:b/>
          <w:sz w:val="23"/>
          <w:szCs w:val="23"/>
          <w:u w:val="single"/>
        </w:rPr>
        <w:t xml:space="preserve">MTSS </w:t>
      </w:r>
      <w:r w:rsidR="008C7477" w:rsidRPr="00886747">
        <w:rPr>
          <w:rFonts w:ascii="Times New Roman" w:hAnsi="Times New Roman" w:cs="Times New Roman"/>
          <w:b/>
          <w:sz w:val="23"/>
          <w:szCs w:val="23"/>
          <w:u w:val="single"/>
        </w:rPr>
        <w:t>Coach Selection Criteria</w:t>
      </w:r>
      <w:r w:rsidR="00E76F7B" w:rsidRPr="00886747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14:paraId="49655757" w14:textId="77777777" w:rsidR="008C7477" w:rsidRPr="00886747" w:rsidRDefault="008C7477" w:rsidP="008C7477">
      <w:pPr>
        <w:rPr>
          <w:rFonts w:ascii="Times New Roman" w:hAnsi="Times New Roman" w:cs="Times New Roman"/>
          <w:sz w:val="23"/>
          <w:szCs w:val="23"/>
        </w:rPr>
      </w:pPr>
    </w:p>
    <w:p w14:paraId="4FD47FA5" w14:textId="5A1766C2" w:rsidR="008C7477" w:rsidRPr="00886747" w:rsidRDefault="00A818E2" w:rsidP="008C7477">
      <w:p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While it would be ideal if coaches had prior implementation experience, that is not always possible.  </w:t>
      </w:r>
      <w:r w:rsidR="008C7477" w:rsidRPr="00886747">
        <w:rPr>
          <w:rFonts w:ascii="Times New Roman" w:hAnsi="Times New Roman" w:cs="Times New Roman"/>
          <w:sz w:val="23"/>
          <w:szCs w:val="23"/>
        </w:rPr>
        <w:t xml:space="preserve">Coaches should be selected based on their knowledge of </w:t>
      </w:r>
      <w:r w:rsidRPr="00886747">
        <w:rPr>
          <w:rFonts w:ascii="Times New Roman" w:hAnsi="Times New Roman" w:cs="Times New Roman"/>
          <w:sz w:val="23"/>
          <w:szCs w:val="23"/>
        </w:rPr>
        <w:t xml:space="preserve">or willingness to learn about </w:t>
      </w:r>
      <w:r w:rsidR="008C7477" w:rsidRPr="00886747">
        <w:rPr>
          <w:rFonts w:ascii="Times New Roman" w:hAnsi="Times New Roman" w:cs="Times New Roman"/>
          <w:sz w:val="23"/>
          <w:szCs w:val="23"/>
        </w:rPr>
        <w:t>a</w:t>
      </w:r>
      <w:r w:rsidR="005F46E0" w:rsidRPr="00886747">
        <w:rPr>
          <w:rFonts w:ascii="Times New Roman" w:hAnsi="Times New Roman" w:cs="Times New Roman"/>
          <w:sz w:val="23"/>
          <w:szCs w:val="23"/>
        </w:rPr>
        <w:t xml:space="preserve"> </w:t>
      </w:r>
      <w:r w:rsidR="00D67E73" w:rsidRPr="00886747">
        <w:rPr>
          <w:rFonts w:ascii="Times New Roman" w:hAnsi="Times New Roman" w:cs="Times New Roman"/>
          <w:sz w:val="23"/>
          <w:szCs w:val="23"/>
        </w:rPr>
        <w:t>MTSS model (behavior and academic</w:t>
      </w:r>
      <w:r w:rsidRPr="00886747">
        <w:rPr>
          <w:rFonts w:ascii="Times New Roman" w:hAnsi="Times New Roman" w:cs="Times New Roman"/>
          <w:sz w:val="23"/>
          <w:szCs w:val="23"/>
        </w:rPr>
        <w:t xml:space="preserve"> supports).  Consider the following criteria as a guide for selecting coaches</w:t>
      </w:r>
      <w:r w:rsidR="008C7477" w:rsidRPr="00886747">
        <w:rPr>
          <w:rFonts w:ascii="Times New Roman" w:hAnsi="Times New Roman" w:cs="Times New Roman"/>
          <w:sz w:val="23"/>
          <w:szCs w:val="23"/>
        </w:rPr>
        <w:t>:</w:t>
      </w:r>
    </w:p>
    <w:p w14:paraId="2631AB05" w14:textId="77777777" w:rsidR="008C7477" w:rsidRPr="00886747" w:rsidRDefault="008C7477" w:rsidP="008C7477">
      <w:pPr>
        <w:rPr>
          <w:rFonts w:ascii="Times New Roman" w:hAnsi="Times New Roman" w:cs="Times New Roman"/>
          <w:sz w:val="23"/>
          <w:szCs w:val="23"/>
        </w:rPr>
      </w:pPr>
    </w:p>
    <w:p w14:paraId="5A7A9CA2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Prior knowledge about applied behavior analysis and/or believe all behavior serves a purpose and can be changed</w:t>
      </w:r>
    </w:p>
    <w:p w14:paraId="2CD7C713" w14:textId="74756D98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Believe in order to change the student’s behavior, it is necessary to change the environment and </w:t>
      </w:r>
      <w:r w:rsidR="00D67E73" w:rsidRPr="00886747">
        <w:rPr>
          <w:rFonts w:ascii="Times New Roman" w:hAnsi="Times New Roman" w:cs="Times New Roman"/>
          <w:sz w:val="23"/>
          <w:szCs w:val="23"/>
        </w:rPr>
        <w:t>the interactions between staff and</w:t>
      </w:r>
      <w:r w:rsidRPr="00886747">
        <w:rPr>
          <w:rFonts w:ascii="Times New Roman" w:hAnsi="Times New Roman" w:cs="Times New Roman"/>
          <w:sz w:val="23"/>
          <w:szCs w:val="23"/>
        </w:rPr>
        <w:t xml:space="preserve"> student</w:t>
      </w:r>
    </w:p>
    <w:p w14:paraId="6CFCDDAB" w14:textId="72E66972" w:rsidR="008C7477" w:rsidRPr="00886747" w:rsidRDefault="00781C10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Actively seek to </w:t>
      </w:r>
      <w:r w:rsidR="00D67E73" w:rsidRPr="00886747">
        <w:rPr>
          <w:rFonts w:ascii="Times New Roman" w:hAnsi="Times New Roman" w:cs="Times New Roman"/>
          <w:sz w:val="23"/>
          <w:szCs w:val="23"/>
        </w:rPr>
        <w:t>help staff build relationships with students to increase appropriate behavior in the classroom</w:t>
      </w:r>
    </w:p>
    <w:p w14:paraId="3BD0EB0C" w14:textId="35FD3121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Believe in intervening to prevent and r</w:t>
      </w:r>
      <w:r w:rsidR="00D67E73" w:rsidRPr="00886747">
        <w:rPr>
          <w:rFonts w:ascii="Times New Roman" w:hAnsi="Times New Roman" w:cs="Times New Roman"/>
          <w:sz w:val="23"/>
          <w:szCs w:val="23"/>
        </w:rPr>
        <w:t>educe student misbehaviors through proactive measures</w:t>
      </w:r>
    </w:p>
    <w:p w14:paraId="58D60400" w14:textId="43B76492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Willing to devote additional time to learning about the researc</w:t>
      </w:r>
      <w:r w:rsidR="005F46E0" w:rsidRPr="00886747">
        <w:rPr>
          <w:rFonts w:ascii="Times New Roman" w:hAnsi="Times New Roman" w:cs="Times New Roman"/>
          <w:sz w:val="23"/>
          <w:szCs w:val="23"/>
        </w:rPr>
        <w:t xml:space="preserve">h base behind an integrated </w:t>
      </w:r>
      <w:r w:rsidRPr="00886747">
        <w:rPr>
          <w:rFonts w:ascii="Times New Roman" w:hAnsi="Times New Roman" w:cs="Times New Roman"/>
          <w:sz w:val="23"/>
          <w:szCs w:val="23"/>
        </w:rPr>
        <w:t xml:space="preserve">MTSS model </w:t>
      </w:r>
      <w:r w:rsidR="00D67E73" w:rsidRPr="00886747">
        <w:rPr>
          <w:rFonts w:ascii="Times New Roman" w:hAnsi="Times New Roman" w:cs="Times New Roman"/>
          <w:sz w:val="23"/>
          <w:szCs w:val="23"/>
        </w:rPr>
        <w:t>(academics</w:t>
      </w:r>
      <w:r w:rsidRPr="00886747">
        <w:rPr>
          <w:rFonts w:ascii="Times New Roman" w:hAnsi="Times New Roman" w:cs="Times New Roman"/>
          <w:sz w:val="23"/>
          <w:szCs w:val="23"/>
        </w:rPr>
        <w:t xml:space="preserve"> and behavior and how the two are integrated)</w:t>
      </w:r>
    </w:p>
    <w:p w14:paraId="25644945" w14:textId="46D5A5F3" w:rsidR="008C7477" w:rsidRPr="00886747" w:rsidRDefault="00C116DD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Aware of</w:t>
      </w:r>
      <w:r w:rsidR="008C7477" w:rsidRPr="00886747">
        <w:rPr>
          <w:rFonts w:ascii="Times New Roman" w:hAnsi="Times New Roman" w:cs="Times New Roman"/>
          <w:sz w:val="23"/>
          <w:szCs w:val="23"/>
        </w:rPr>
        <w:t xml:space="preserve"> findings of the National Reading Panel; </w:t>
      </w:r>
      <w:r w:rsidRPr="00886747">
        <w:rPr>
          <w:rFonts w:ascii="Times New Roman" w:hAnsi="Times New Roman" w:cs="Times New Roman"/>
          <w:sz w:val="23"/>
          <w:szCs w:val="23"/>
        </w:rPr>
        <w:t xml:space="preserve">National Math Panel; </w:t>
      </w:r>
      <w:r w:rsidR="008C7477" w:rsidRPr="00886747">
        <w:rPr>
          <w:rFonts w:ascii="Times New Roman" w:hAnsi="Times New Roman" w:cs="Times New Roman"/>
          <w:sz w:val="23"/>
          <w:szCs w:val="23"/>
        </w:rPr>
        <w:t>National Research Council, and information included in IES Practice guides</w:t>
      </w:r>
    </w:p>
    <w:p w14:paraId="0D4C2995" w14:textId="55B06FD4" w:rsidR="00C116DD" w:rsidRPr="00886747" w:rsidRDefault="00861DA7" w:rsidP="00C1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Support </w:t>
      </w:r>
      <w:r w:rsidR="008C7477" w:rsidRPr="00886747">
        <w:rPr>
          <w:rFonts w:ascii="Times New Roman" w:hAnsi="Times New Roman" w:cs="Times New Roman"/>
          <w:sz w:val="23"/>
          <w:szCs w:val="23"/>
        </w:rPr>
        <w:t xml:space="preserve">the use of evidence-based core reading programs that include explicit teaching in the five big ideas of </w:t>
      </w:r>
      <w:r w:rsidR="005F46E0" w:rsidRPr="00886747">
        <w:rPr>
          <w:rFonts w:ascii="Times New Roman" w:hAnsi="Times New Roman" w:cs="Times New Roman"/>
          <w:sz w:val="23"/>
          <w:szCs w:val="23"/>
        </w:rPr>
        <w:t>early literacy</w:t>
      </w:r>
      <w:r w:rsidR="008C7477" w:rsidRPr="00886747">
        <w:rPr>
          <w:rFonts w:ascii="Times New Roman" w:hAnsi="Times New Roman" w:cs="Times New Roman"/>
          <w:sz w:val="23"/>
          <w:szCs w:val="23"/>
        </w:rPr>
        <w:t xml:space="preserve"> (including the essential role in decoding and the use of decodable text)</w:t>
      </w:r>
      <w:r w:rsidRPr="0088674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E4FA94" w14:textId="756CCF3E" w:rsidR="00861DA7" w:rsidRPr="00886747" w:rsidRDefault="00861DA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Promote the use of explicit instructional strategies to use across content areas to support adolescent learners (grades 4-12) to improve advanced decoding skills, fluency, vocabulary acquisition, comprehension, and to increase student motivation to learn content</w:t>
      </w:r>
    </w:p>
    <w:p w14:paraId="0F5B3391" w14:textId="6A2D3A02" w:rsidR="00FE132B" w:rsidRPr="00886747" w:rsidRDefault="00FE132B" w:rsidP="00FE1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Support the use of evidence-based core math programs</w:t>
      </w:r>
    </w:p>
    <w:p w14:paraId="3EAF2A5A" w14:textId="03BA168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Support the use of research-based universal screeners as a way to measure students’ mastery of critical reading </w:t>
      </w:r>
      <w:r w:rsidR="00C116DD" w:rsidRPr="00886747">
        <w:rPr>
          <w:rFonts w:ascii="Times New Roman" w:hAnsi="Times New Roman" w:cs="Times New Roman"/>
          <w:sz w:val="23"/>
          <w:szCs w:val="23"/>
        </w:rPr>
        <w:t>and math skills</w:t>
      </w:r>
    </w:p>
    <w:p w14:paraId="60F89C6E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Respected by their colleagues</w:t>
      </w:r>
    </w:p>
    <w:p w14:paraId="3C960AB8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Demonstrate effective facilitation skills</w:t>
      </w:r>
    </w:p>
    <w:p w14:paraId="6325F7C1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Demonstrate a great deal of follow-through when trying to complete multiple projects at one time</w:t>
      </w:r>
    </w:p>
    <w:p w14:paraId="429E88D2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>Openness to giving and receiving feedback for the purpose of developing and refining skills</w:t>
      </w:r>
    </w:p>
    <w:p w14:paraId="56F3B4BB" w14:textId="77777777" w:rsidR="008C7477" w:rsidRPr="00886747" w:rsidRDefault="008C7477" w:rsidP="008C7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86747">
        <w:rPr>
          <w:rFonts w:ascii="Times New Roman" w:hAnsi="Times New Roman" w:cs="Times New Roman"/>
          <w:sz w:val="23"/>
          <w:szCs w:val="23"/>
        </w:rPr>
        <w:t xml:space="preserve">Believe that the role of the coach is to scaffold supports based on demonstrated needs and provide a gradual release of responsibilities in order to build capacity </w:t>
      </w:r>
    </w:p>
    <w:bookmarkEnd w:id="0"/>
    <w:p w14:paraId="5E695EF8" w14:textId="77777777" w:rsidR="008C7477" w:rsidRDefault="008C7477" w:rsidP="008C7477"/>
    <w:sectPr w:rsidR="008C7477" w:rsidSect="001909D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B86A" w14:textId="77777777" w:rsidR="005059C9" w:rsidRDefault="005059C9" w:rsidP="008C7477">
      <w:r>
        <w:separator/>
      </w:r>
    </w:p>
  </w:endnote>
  <w:endnote w:type="continuationSeparator" w:id="0">
    <w:p w14:paraId="24431F01" w14:textId="77777777" w:rsidR="005059C9" w:rsidRDefault="005059C9" w:rsidP="008C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B260" w14:textId="77777777" w:rsidR="005059C9" w:rsidRDefault="005059C9" w:rsidP="008C7477">
      <w:r>
        <w:separator/>
      </w:r>
    </w:p>
  </w:footnote>
  <w:footnote w:type="continuationSeparator" w:id="0">
    <w:p w14:paraId="431ACA15" w14:textId="77777777" w:rsidR="005059C9" w:rsidRDefault="005059C9" w:rsidP="008C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21A"/>
    <w:multiLevelType w:val="hybridMultilevel"/>
    <w:tmpl w:val="38B2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7"/>
    <w:rsid w:val="001909DA"/>
    <w:rsid w:val="002678AF"/>
    <w:rsid w:val="005059C9"/>
    <w:rsid w:val="005F46E0"/>
    <w:rsid w:val="00781C10"/>
    <w:rsid w:val="00861DA7"/>
    <w:rsid w:val="00886747"/>
    <w:rsid w:val="008C7477"/>
    <w:rsid w:val="00A818E2"/>
    <w:rsid w:val="00A84B06"/>
    <w:rsid w:val="00C116DD"/>
    <w:rsid w:val="00C20840"/>
    <w:rsid w:val="00D314EA"/>
    <w:rsid w:val="00D67E73"/>
    <w:rsid w:val="00D84049"/>
    <w:rsid w:val="00DA033E"/>
    <w:rsid w:val="00E76F7B"/>
    <w:rsid w:val="00EA192F"/>
    <w:rsid w:val="00FC7EFA"/>
    <w:rsid w:val="00FE13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8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77"/>
  </w:style>
  <w:style w:type="paragraph" w:styleId="Footer">
    <w:name w:val="footer"/>
    <w:basedOn w:val="Normal"/>
    <w:link w:val="FooterChar"/>
    <w:uiPriority w:val="99"/>
    <w:unhideWhenUsed/>
    <w:rsid w:val="008C7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77"/>
  </w:style>
  <w:style w:type="paragraph" w:styleId="Footer">
    <w:name w:val="footer"/>
    <w:basedOn w:val="Normal"/>
    <w:link w:val="FooterChar"/>
    <w:uiPriority w:val="99"/>
    <w:unhideWhenUsed/>
    <w:rsid w:val="008C7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St. Martin</dc:creator>
  <cp:lastModifiedBy>Kirsten Rice</cp:lastModifiedBy>
  <cp:revision>3</cp:revision>
  <cp:lastPrinted>2012-12-08T03:13:00Z</cp:lastPrinted>
  <dcterms:created xsi:type="dcterms:W3CDTF">2013-11-20T18:38:00Z</dcterms:created>
  <dcterms:modified xsi:type="dcterms:W3CDTF">2013-12-05T16:25:00Z</dcterms:modified>
</cp:coreProperties>
</file>